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</w:rPr>
        <w:t>Art of Touch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Karin Wieland,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LMT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410 Kearney Street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, Suite 9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El Cerrito, Ca 94530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510-439-8992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Email: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instrText xml:space="preserve"> HYPERLINK "mailto:artoftouch02@gmail.com"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t>artoftouch02@gmail.com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instrText xml:space="preserve"> HYPERLINK "http://www.karinsartoftouch.com"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sz w:val="28"/>
          <w:szCs w:val="28"/>
          <w:u w:color="0000ff"/>
          <w:rtl w:val="0"/>
          <w:lang w:val="en-US"/>
        </w:rPr>
        <w:t>www.karinsartoftouch.com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Pediatric Client Intake Form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s Name  _________________________________________ Birthdate 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Parent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s Name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____________________________ Phone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______________________________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Street  _______________________________ City_____________________  State  _______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Referred by:_________________________________________________________________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Does your child ever had a massage?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What is the reason for todays massage? What does your child needs help with?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____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Health History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Birth History: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Biological Child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Adopted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Foster Child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Delivery: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Vaginal Forceps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C-Section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Vacuum Extraction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Postpartum complications?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No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□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Yes : ____________________________________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Does your child has any health conditions now or in the past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Please list any accidents or surgeries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   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Does your child has any allergies?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Please list medications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 the child is now taking: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What else do i need to know about your child?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u w:color="000000"/>
          <w:rtl w:val="0"/>
          <w:lang w:val="en-US"/>
        </w:rPr>
        <w:t>I, ______________________________, understand that my child will be participating in pediatric massage therapy as a form of adjunct health care. I understand that my child will receive pediatric massage therapy as a form of adjunctive health care only and that it is not a substitute for other healthcare provided by a medical doctor or other licensed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practitioner.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I am responsible for consulting a qualified primary care provider for any physical ailment that my child may have.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en-US"/>
        </w:rPr>
        <w:br w:type="textWrapping"/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I hereby release and hold harmless and defend the practitioner from any claims, liability, demands and causes of action from my and my child</w:t>
      </w:r>
      <w:r>
        <w:rPr>
          <w:rFonts w:ascii="Verdana" w:hAnsi="Verdana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s participation in this therapy. 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u w:color="000000"/>
          <w:rtl w:val="0"/>
          <w:lang w:val="en-US"/>
        </w:rPr>
        <w:t>Signature: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________________________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______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Date:________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________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u w:color="000000"/>
          <w:rtl w:val="0"/>
          <w:lang w:val="en-US"/>
        </w:rPr>
        <w:t>Print Name:_____________________</w:t>
      </w:r>
      <w:r>
        <w:rPr>
          <w:rFonts w:ascii="Verdana" w:hAnsi="Verdana"/>
          <w:b w:val="1"/>
          <w:bCs w:val="1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  <w:font w:name="Sylfae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0000ff"/>
      <w:sz w:val="28"/>
      <w:szCs w:val="28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